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5ed11a9c3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4a0d5ad51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Brydges,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f62cbdd38473d" /><Relationship Type="http://schemas.openxmlformats.org/officeDocument/2006/relationships/numbering" Target="/word/numbering.xml" Id="Ree3b11abe0274d94" /><Relationship Type="http://schemas.openxmlformats.org/officeDocument/2006/relationships/settings" Target="/word/settings.xml" Id="Ra311331ce476499c" /><Relationship Type="http://schemas.openxmlformats.org/officeDocument/2006/relationships/image" Target="/word/media/aa89127d-b93d-45c0-89f6-9459f87ae99f.png" Id="Rf5b4a0d5ad514609" /></Relationships>
</file>