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e74712b06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1938b75cc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Merrit,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71f7d08dc4da5" /><Relationship Type="http://schemas.openxmlformats.org/officeDocument/2006/relationships/numbering" Target="/word/numbering.xml" Id="R3eed0a0eb87c4656" /><Relationship Type="http://schemas.openxmlformats.org/officeDocument/2006/relationships/settings" Target="/word/settings.xml" Id="R5d28fa4a40244995" /><Relationship Type="http://schemas.openxmlformats.org/officeDocument/2006/relationships/image" Target="/word/media/7765bc54-82e7-45d0-b58d-26518d9c930d.png" Id="R2c21938b75cc46a6" /></Relationships>
</file>