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5dd840d57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5ab2474c6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St. Patrick,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deedfa5c24198" /><Relationship Type="http://schemas.openxmlformats.org/officeDocument/2006/relationships/numbering" Target="/word/numbering.xml" Id="R09cb4d4eeb314737" /><Relationship Type="http://schemas.openxmlformats.org/officeDocument/2006/relationships/settings" Target="/word/settings.xml" Id="R254df1cfcadd457b" /><Relationship Type="http://schemas.openxmlformats.org/officeDocument/2006/relationships/image" Target="/word/media/84c18122-92ca-4f31-b0b5-fc63c99f0125.png" Id="R7855ab2474c6468d" /></Relationships>
</file>