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b07ca444f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c2cae379d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Washington,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8740ddb184aa2" /><Relationship Type="http://schemas.openxmlformats.org/officeDocument/2006/relationships/numbering" Target="/word/numbering.xml" Id="R44e27a10b8be44a8" /><Relationship Type="http://schemas.openxmlformats.org/officeDocument/2006/relationships/settings" Target="/word/settings.xml" Id="R8ac322dbc3ca442d" /><Relationship Type="http://schemas.openxmlformats.org/officeDocument/2006/relationships/image" Target="/word/media/c2612c58-123e-4066-89f0-f688a7ae336d.png" Id="Rf6fc2cae379d400c" /></Relationships>
</file>