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123a6c4f5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fe198c530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b8205eec244f6" /><Relationship Type="http://schemas.openxmlformats.org/officeDocument/2006/relationships/numbering" Target="/word/numbering.xml" Id="R62833e37024f4f5a" /><Relationship Type="http://schemas.openxmlformats.org/officeDocument/2006/relationships/settings" Target="/word/settings.xml" Id="Re7ca5d38d5af45ce" /><Relationship Type="http://schemas.openxmlformats.org/officeDocument/2006/relationships/image" Target="/word/media/da7a39f9-3a05-4839-9cb0-048361aa4864.png" Id="R9a1fe198c5304d48" /></Relationships>
</file>