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7fe6b26e6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74d64e4ef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Station,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e84c2bb504804" /><Relationship Type="http://schemas.openxmlformats.org/officeDocument/2006/relationships/numbering" Target="/word/numbering.xml" Id="R4519f3bdf4d542f4" /><Relationship Type="http://schemas.openxmlformats.org/officeDocument/2006/relationships/settings" Target="/word/settings.xml" Id="R3a6a15c087f248f0" /><Relationship Type="http://schemas.openxmlformats.org/officeDocument/2006/relationships/image" Target="/word/media/05194ec7-1593-49b0-8fef-6d2f1e135bc4.png" Id="Rdd574d64e4ef47f9" /></Relationships>
</file>