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b2b0ed709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210784df1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838eeb5be4fa1" /><Relationship Type="http://schemas.openxmlformats.org/officeDocument/2006/relationships/numbering" Target="/word/numbering.xml" Id="R3b510678bc844560" /><Relationship Type="http://schemas.openxmlformats.org/officeDocument/2006/relationships/settings" Target="/word/settings.xml" Id="R7cf376a215ac48ba" /><Relationship Type="http://schemas.openxmlformats.org/officeDocument/2006/relationships/image" Target="/word/media/4764b5d5-234e-4076-9093-8b7df7aa7be0.png" Id="Rd8f210784df14cd6" /></Relationships>
</file>