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f922d3763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3e4cee5a2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Murdochville,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0dc09ee23944af" /><Relationship Type="http://schemas.openxmlformats.org/officeDocument/2006/relationships/numbering" Target="/word/numbering.xml" Id="Ra1f5f0cb88e64a80" /><Relationship Type="http://schemas.openxmlformats.org/officeDocument/2006/relationships/settings" Target="/word/settings.xml" Id="R7014f70f95774dd7" /><Relationship Type="http://schemas.openxmlformats.org/officeDocument/2006/relationships/image" Target="/word/media/05ba3295-ce4c-404c-8324-5e378f921056.png" Id="Rbe03e4cee5a2483a" /></Relationships>
</file>