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b840b8f9d4f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384eecd4de45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Murray Hill,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62db374ce3498a" /><Relationship Type="http://schemas.openxmlformats.org/officeDocument/2006/relationships/numbering" Target="/word/numbering.xml" Id="Re947f257d57544e9" /><Relationship Type="http://schemas.openxmlformats.org/officeDocument/2006/relationships/settings" Target="/word/settings.xml" Id="R7d164e957def4daa" /><Relationship Type="http://schemas.openxmlformats.org/officeDocument/2006/relationships/image" Target="/word/media/b11d9f5d-d9c8-4b02-b6aa-944a1dc1ebf2.png" Id="R5b384eecd4de45cc" /></Relationships>
</file>