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0cc755b5f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2b2eb3569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Musselman's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c1b5111ce410c" /><Relationship Type="http://schemas.openxmlformats.org/officeDocument/2006/relationships/numbering" Target="/word/numbering.xml" Id="Rceab97aa83eb42fc" /><Relationship Type="http://schemas.openxmlformats.org/officeDocument/2006/relationships/settings" Target="/word/settings.xml" Id="R075de7667e7c4908" /><Relationship Type="http://schemas.openxmlformats.org/officeDocument/2006/relationships/image" Target="/word/media/39faed25-6e03-4819-9282-1f8b5fd1d280.png" Id="R8052b2eb356945d0" /></Relationships>
</file>