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2f61e9a3d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6fcafeb32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Myrnam,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4cd68c871492e" /><Relationship Type="http://schemas.openxmlformats.org/officeDocument/2006/relationships/numbering" Target="/word/numbering.xml" Id="R91d071a94f854701" /><Relationship Type="http://schemas.openxmlformats.org/officeDocument/2006/relationships/settings" Target="/word/settings.xml" Id="R4f2cb52950324b5d" /><Relationship Type="http://schemas.openxmlformats.org/officeDocument/2006/relationships/image" Target="/word/media/196bfdc2-c1b3-4d42-a35d-824faf58d01f.png" Id="Rb5c6fcafeb32493c" /></Relationships>
</file>