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eb2b5fc73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75e0d32c1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Napadogan,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4a2fc56cc4e56" /><Relationship Type="http://schemas.openxmlformats.org/officeDocument/2006/relationships/numbering" Target="/word/numbering.xml" Id="R140d05175f894415" /><Relationship Type="http://schemas.openxmlformats.org/officeDocument/2006/relationships/settings" Target="/word/settings.xml" Id="R0420ad3bf04c4b93" /><Relationship Type="http://schemas.openxmlformats.org/officeDocument/2006/relationships/image" Target="/word/media/4bc769d8-c02a-43a8-88cd-3396c17613c4.png" Id="R42575e0d32c14d11" /></Relationships>
</file>