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5312e2534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58f6e6ebe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d1b743ad94b1b" /><Relationship Type="http://schemas.openxmlformats.org/officeDocument/2006/relationships/numbering" Target="/word/numbering.xml" Id="R6876a0400b7d44e4" /><Relationship Type="http://schemas.openxmlformats.org/officeDocument/2006/relationships/settings" Target="/word/settings.xml" Id="Ra358de206a29467b" /><Relationship Type="http://schemas.openxmlformats.org/officeDocument/2006/relationships/image" Target="/word/media/a582697a-9861-463f-a1e4-b8ffa4f37674.png" Id="Rec058f6e6ebe4c87" /></Relationships>
</file>