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4b5a5802d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80cd1c673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Naufrage,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39ab45f3e4d35" /><Relationship Type="http://schemas.openxmlformats.org/officeDocument/2006/relationships/numbering" Target="/word/numbering.xml" Id="R2c75b949f845405e" /><Relationship Type="http://schemas.openxmlformats.org/officeDocument/2006/relationships/settings" Target="/word/settings.xml" Id="R5ec09e8e06ea4686" /><Relationship Type="http://schemas.openxmlformats.org/officeDocument/2006/relationships/image" Target="/word/media/65d069d6-0eb5-4309-969c-128653706e26.png" Id="R7b480cd1c6734335" /></Relationships>
</file>