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36c64b7dc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f2f778df4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Neapolis,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ccf2a7cb343f2" /><Relationship Type="http://schemas.openxmlformats.org/officeDocument/2006/relationships/numbering" Target="/word/numbering.xml" Id="R6be77d7aa6a34c67" /><Relationship Type="http://schemas.openxmlformats.org/officeDocument/2006/relationships/settings" Target="/word/settings.xml" Id="R0675c1fcf5294c29" /><Relationship Type="http://schemas.openxmlformats.org/officeDocument/2006/relationships/image" Target="/word/media/f588590f-e2b1-46df-9f2e-033e568bf25b.png" Id="Rf0df2f778df44385" /></Relationships>
</file>