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d34805d8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0f453ae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Nepean,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86ce656e4c59" /><Relationship Type="http://schemas.openxmlformats.org/officeDocument/2006/relationships/numbering" Target="/word/numbering.xml" Id="R57ffd251eae14507" /><Relationship Type="http://schemas.openxmlformats.org/officeDocument/2006/relationships/settings" Target="/word/settings.xml" Id="Ra3971ae1568d4eb7" /><Relationship Type="http://schemas.openxmlformats.org/officeDocument/2006/relationships/image" Target="/word/media/b8181007-1ecb-4d2b-b1f0-b5a81b202c2f.png" Id="R386c0f453aeb4940" /></Relationships>
</file>