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ab51857eb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eb79ff400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Netherhill,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76fcf0e784e1b" /><Relationship Type="http://schemas.openxmlformats.org/officeDocument/2006/relationships/numbering" Target="/word/numbering.xml" Id="Ra747093f573d4195" /><Relationship Type="http://schemas.openxmlformats.org/officeDocument/2006/relationships/settings" Target="/word/settings.xml" Id="R8c4efce2279149f8" /><Relationship Type="http://schemas.openxmlformats.org/officeDocument/2006/relationships/image" Target="/word/media/0cff58ef-edd2-4c43-a739-1ccf31af8098.png" Id="R94aeb79ff4004f2d" /></Relationships>
</file>