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c42673b2745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e6d44db0754b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Bonaventure,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4a138b655e4578" /><Relationship Type="http://schemas.openxmlformats.org/officeDocument/2006/relationships/numbering" Target="/word/numbering.xml" Id="R762818dc37a54a8d" /><Relationship Type="http://schemas.openxmlformats.org/officeDocument/2006/relationships/settings" Target="/word/settings.xml" Id="R9587737c6b5f4c7c" /><Relationship Type="http://schemas.openxmlformats.org/officeDocument/2006/relationships/image" Target="/word/media/d2712707-c117-4363-a985-e75ab02ed496.png" Id="R25e6d44db0754b42" /></Relationships>
</file>