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c328aca6c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0316c51d3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New-Wes-Valley,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d88f021bf49c9" /><Relationship Type="http://schemas.openxmlformats.org/officeDocument/2006/relationships/numbering" Target="/word/numbering.xml" Id="R3bf4bd786f2048ef" /><Relationship Type="http://schemas.openxmlformats.org/officeDocument/2006/relationships/settings" Target="/word/settings.xml" Id="R9717d424d8e9464d" /><Relationship Type="http://schemas.openxmlformats.org/officeDocument/2006/relationships/image" Target="/word/media/b1540213-4363-4004-b07d-43abb68e3458.png" Id="R5280316c51d34dfa" /></Relationships>
</file>