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b4fccbc88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0208b88ce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Newbliss,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e698569594a99" /><Relationship Type="http://schemas.openxmlformats.org/officeDocument/2006/relationships/numbering" Target="/word/numbering.xml" Id="R7e767b72c58c4b6b" /><Relationship Type="http://schemas.openxmlformats.org/officeDocument/2006/relationships/settings" Target="/word/settings.xml" Id="Rde54f91ea4b2468b" /><Relationship Type="http://schemas.openxmlformats.org/officeDocument/2006/relationships/image" Target="/word/media/b17d7b8c-e5ed-43e2-9b82-098e6f543168.png" Id="Rb490208b88ce4fed" /></Relationships>
</file>