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5eccc16e1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ba5b5496f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Newry,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ffed8d7ef422d" /><Relationship Type="http://schemas.openxmlformats.org/officeDocument/2006/relationships/numbering" Target="/word/numbering.xml" Id="R74c3b97220574eec" /><Relationship Type="http://schemas.openxmlformats.org/officeDocument/2006/relationships/settings" Target="/word/settings.xml" Id="R216d8283b90b4c68" /><Relationship Type="http://schemas.openxmlformats.org/officeDocument/2006/relationships/image" Target="/word/media/8a1c6e02-5f2e-4256-bac7-e93deeb73c7a.png" Id="Re4eba5b5496f45b2" /></Relationships>
</file>