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6c627cc35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ef1b26c44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1400fcd004d2f" /><Relationship Type="http://schemas.openxmlformats.org/officeDocument/2006/relationships/numbering" Target="/word/numbering.xml" Id="R138ce39deecd421d" /><Relationship Type="http://schemas.openxmlformats.org/officeDocument/2006/relationships/settings" Target="/word/settings.xml" Id="R1c1a105ebce2415e" /><Relationship Type="http://schemas.openxmlformats.org/officeDocument/2006/relationships/image" Target="/word/media/e80bcbd6-1770-4fd6-a8c7-c4041aeb9e91.png" Id="R8ddef1b26c4445a4" /></Relationships>
</file>