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b107c5955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816f91f9c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Nicolston,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cc32690ea4b2d" /><Relationship Type="http://schemas.openxmlformats.org/officeDocument/2006/relationships/numbering" Target="/word/numbering.xml" Id="Rd8eb7dc54f9b48b9" /><Relationship Type="http://schemas.openxmlformats.org/officeDocument/2006/relationships/settings" Target="/word/settings.xml" Id="R2fc295594f4240bb" /><Relationship Type="http://schemas.openxmlformats.org/officeDocument/2006/relationships/image" Target="/word/media/5b6a5039-c3c3-4919-9326-1013e4b3dd6f.png" Id="Rd9e816f91f9c4d7a" /></Relationships>
</file>