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32a5d66e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5dbd234dd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Ninga,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286a40e84f8f" /><Relationship Type="http://schemas.openxmlformats.org/officeDocument/2006/relationships/numbering" Target="/word/numbering.xml" Id="Rc364256fc01c4c56" /><Relationship Type="http://schemas.openxmlformats.org/officeDocument/2006/relationships/settings" Target="/word/settings.xml" Id="R14b751521c254beb" /><Relationship Type="http://schemas.openxmlformats.org/officeDocument/2006/relationships/image" Target="/word/media/247bd7f2-7957-4856-8dc2-b19ff8ab5f1a.png" Id="Rb875dbd234dd4210" /></Relationships>
</file>