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fc22d75f74d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d0ae3087f4e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Noel,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f1cc2984334d7b" /><Relationship Type="http://schemas.openxmlformats.org/officeDocument/2006/relationships/numbering" Target="/word/numbering.xml" Id="R25e193005a1d4775" /><Relationship Type="http://schemas.openxmlformats.org/officeDocument/2006/relationships/settings" Target="/word/settings.xml" Id="Rcd700530f8204f33" /><Relationship Type="http://schemas.openxmlformats.org/officeDocument/2006/relationships/image" Target="/word/media/68a4f4d9-6ca3-49cc-9c2e-f0aadedad0e0.png" Id="Reafd0ae3087f4ed0" /></Relationships>
</file>