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b85c2f2ba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0793e0b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Noonan,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f7f8beff460b" /><Relationship Type="http://schemas.openxmlformats.org/officeDocument/2006/relationships/numbering" Target="/word/numbering.xml" Id="R9dc8b9afa0d64c3c" /><Relationship Type="http://schemas.openxmlformats.org/officeDocument/2006/relationships/settings" Target="/word/settings.xml" Id="R75d17ed5ff674987" /><Relationship Type="http://schemas.openxmlformats.org/officeDocument/2006/relationships/image" Target="/word/media/41087502-7c0b-4858-beaa-d651d9409493.png" Id="R6c4b0793e0bb4745" /></Relationships>
</file>