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4016fcf2e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b2b7739d1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Noralee,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7b6ad941a4cdc" /><Relationship Type="http://schemas.openxmlformats.org/officeDocument/2006/relationships/numbering" Target="/word/numbering.xml" Id="R722c3a71e19f4f6a" /><Relationship Type="http://schemas.openxmlformats.org/officeDocument/2006/relationships/settings" Target="/word/settings.xml" Id="R830206ea60b34e3d" /><Relationship Type="http://schemas.openxmlformats.org/officeDocument/2006/relationships/image" Target="/word/media/58141c33-7a12-415a-9251-c11abcb8532c.png" Id="R0d4b2b7739d14787" /></Relationships>
</file>