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fe064eb58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199b277d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Norgate,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a98aab36e4e87" /><Relationship Type="http://schemas.openxmlformats.org/officeDocument/2006/relationships/numbering" Target="/word/numbering.xml" Id="R98a5f4c8c6a74e71" /><Relationship Type="http://schemas.openxmlformats.org/officeDocument/2006/relationships/settings" Target="/word/settings.xml" Id="Rdc3fca30e7a74630" /><Relationship Type="http://schemas.openxmlformats.org/officeDocument/2006/relationships/image" Target="/word/media/b63ba86d-339f-4f9d-9f79-8b307d8a94aa.png" Id="Rec4199b277d04012" /></Relationships>
</file>