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ef3200461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da4387c6c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Norglenwold,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1b2e1a1b14eb3" /><Relationship Type="http://schemas.openxmlformats.org/officeDocument/2006/relationships/numbering" Target="/word/numbering.xml" Id="R05c3772099714360" /><Relationship Type="http://schemas.openxmlformats.org/officeDocument/2006/relationships/settings" Target="/word/settings.xml" Id="R5f34bb5aeee64aa0" /><Relationship Type="http://schemas.openxmlformats.org/officeDocument/2006/relationships/image" Target="/word/media/8fc393ef-20dc-41e8-b117-25697c0503ac.png" Id="R6f5da4387c6c4c6a" /></Relationships>
</file>