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66bc75cc3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2847105d5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52c217c654560" /><Relationship Type="http://schemas.openxmlformats.org/officeDocument/2006/relationships/numbering" Target="/word/numbering.xml" Id="Ra33a44b7bf1d47c9" /><Relationship Type="http://schemas.openxmlformats.org/officeDocument/2006/relationships/settings" Target="/word/settings.xml" Id="R1ad0be21dab44647" /><Relationship Type="http://schemas.openxmlformats.org/officeDocument/2006/relationships/image" Target="/word/media/e1040339-b6ae-4d2a-91c9-f2fb4ca1bddb.png" Id="R6522847105d548a3" /></Relationships>
</file>