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4c3ac6222f4a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3fd855e04c4b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Norma,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40e6c149e541ca" /><Relationship Type="http://schemas.openxmlformats.org/officeDocument/2006/relationships/numbering" Target="/word/numbering.xml" Id="Rc48e4d81f2c44e0c" /><Relationship Type="http://schemas.openxmlformats.org/officeDocument/2006/relationships/settings" Target="/word/settings.xml" Id="Rf256f8ec4ae74b66" /><Relationship Type="http://schemas.openxmlformats.org/officeDocument/2006/relationships/image" Target="/word/media/04e8b139-ce84-4d5a-bed7-871e6222dafa.png" Id="R7c3fd855e04c4b6c" /></Relationships>
</file>