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acf5580f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1c8ecbfc9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5a2a9775a44bf" /><Relationship Type="http://schemas.openxmlformats.org/officeDocument/2006/relationships/numbering" Target="/word/numbering.xml" Id="R92a9fab916064850" /><Relationship Type="http://schemas.openxmlformats.org/officeDocument/2006/relationships/settings" Target="/word/settings.xml" Id="R8f287ce9456a4fcd" /><Relationship Type="http://schemas.openxmlformats.org/officeDocument/2006/relationships/image" Target="/word/media/61e0a3a8-247c-4cc7-9962-a674b92de5f3.png" Id="R5651c8ecbfc94443" /></Relationships>
</file>