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08774e674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d51755a3a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Normetal,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9af3a2e5842d7" /><Relationship Type="http://schemas.openxmlformats.org/officeDocument/2006/relationships/numbering" Target="/word/numbering.xml" Id="R8ae92b24df01451b" /><Relationship Type="http://schemas.openxmlformats.org/officeDocument/2006/relationships/settings" Target="/word/settings.xml" Id="R85d2392e7c384069" /><Relationship Type="http://schemas.openxmlformats.org/officeDocument/2006/relationships/image" Target="/word/media/a7e6ddde-a242-42fd-9d98-90c0af2df22c.png" Id="R64bd51755a3a4866" /></Relationships>
</file>