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27320af0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a92bc07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2ad16044d431c" /><Relationship Type="http://schemas.openxmlformats.org/officeDocument/2006/relationships/numbering" Target="/word/numbering.xml" Id="R93f76139bc5e4741" /><Relationship Type="http://schemas.openxmlformats.org/officeDocument/2006/relationships/settings" Target="/word/settings.xml" Id="R656cd21e3395488f" /><Relationship Type="http://schemas.openxmlformats.org/officeDocument/2006/relationships/image" Target="/word/media/9f4754fa-79b1-44a9-adf2-c59dcf1c34ce.png" Id="R67e0a92bc074496c" /></Relationships>
</file>