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d11d5632041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d250a1065949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Branch,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72faa2ee841c2" /><Relationship Type="http://schemas.openxmlformats.org/officeDocument/2006/relationships/numbering" Target="/word/numbering.xml" Id="R37bd8252def84622" /><Relationship Type="http://schemas.openxmlformats.org/officeDocument/2006/relationships/settings" Target="/word/settings.xml" Id="Rb75182d2a2674a05" /><Relationship Type="http://schemas.openxmlformats.org/officeDocument/2006/relationships/image" Target="/word/media/8886b9c3-684c-4610-b29f-42ff93f9f0f9.png" Id="R04d250a10659499f" /></Relationships>
</file>