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993f45817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c500e2bdc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Carleton,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a01770147475f" /><Relationship Type="http://schemas.openxmlformats.org/officeDocument/2006/relationships/numbering" Target="/word/numbering.xml" Id="Rfcdadb0b66c64d96" /><Relationship Type="http://schemas.openxmlformats.org/officeDocument/2006/relationships/settings" Target="/word/settings.xml" Id="R68b5cbf0df234d16" /><Relationship Type="http://schemas.openxmlformats.org/officeDocument/2006/relationships/image" Target="/word/media/df5a44b5-8886-482c-bdd7-fa9c2d89d50f.png" Id="R11ec500e2bdc4916" /></Relationships>
</file>