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5f410cf44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f164fb2dec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Colesdale Park,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95319edee24915" /><Relationship Type="http://schemas.openxmlformats.org/officeDocument/2006/relationships/numbering" Target="/word/numbering.xml" Id="R677cbeccee8b44e5" /><Relationship Type="http://schemas.openxmlformats.org/officeDocument/2006/relationships/settings" Target="/word/settings.xml" Id="Reb67b524b57040d6" /><Relationship Type="http://schemas.openxmlformats.org/officeDocument/2006/relationships/image" Target="/word/media/634ed371-d8f4-4797-a3a1-a68da2408069.png" Id="R5ff164fb2dec4032" /></Relationships>
</file>