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059bd5f35549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cfc3b26aec4c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Enmore,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0f9f52378446e2" /><Relationship Type="http://schemas.openxmlformats.org/officeDocument/2006/relationships/numbering" Target="/word/numbering.xml" Id="Rc237d717ffae4996" /><Relationship Type="http://schemas.openxmlformats.org/officeDocument/2006/relationships/settings" Target="/word/settings.xml" Id="Rae343889539f49f7" /><Relationship Type="http://schemas.openxmlformats.org/officeDocument/2006/relationships/image" Target="/word/media/3501ede5-b364-4566-9c14-48031063aaf1.png" Id="R6bcfc3b26aec4cfc" /></Relationships>
</file>