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e92efbc4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c658313b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Glanford,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e340ea39347a0" /><Relationship Type="http://schemas.openxmlformats.org/officeDocument/2006/relationships/numbering" Target="/word/numbering.xml" Id="R34dadfd9b648498b" /><Relationship Type="http://schemas.openxmlformats.org/officeDocument/2006/relationships/settings" Target="/word/settings.xml" Id="R6de60982cbec4208" /><Relationship Type="http://schemas.openxmlformats.org/officeDocument/2006/relationships/image" Target="/word/media/ad56a8a3-011d-4e7c-aa09-77e80358493a.png" Id="R483c658313ba4d60" /></Relationships>
</file>