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fdf3bca44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2f7d81e1e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Glen,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8646f10764986" /><Relationship Type="http://schemas.openxmlformats.org/officeDocument/2006/relationships/numbering" Target="/word/numbering.xml" Id="Rba33f8e20ce64184" /><Relationship Type="http://schemas.openxmlformats.org/officeDocument/2006/relationships/settings" Target="/word/settings.xml" Id="R3a42d7b8789c466d" /><Relationship Type="http://schemas.openxmlformats.org/officeDocument/2006/relationships/image" Target="/word/media/6cb49679-44a5-48f6-a173-ec1f95dfe05b.png" Id="Rb7c2f7d81e1e4ba7" /></Relationships>
</file>