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cd287efa7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2ba8d48d8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Glenora,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06141ee6a4c9d" /><Relationship Type="http://schemas.openxmlformats.org/officeDocument/2006/relationships/numbering" Target="/word/numbering.xml" Id="Rc80de81e2580450e" /><Relationship Type="http://schemas.openxmlformats.org/officeDocument/2006/relationships/settings" Target="/word/settings.xml" Id="R5b37980cb4c54fd5" /><Relationship Type="http://schemas.openxmlformats.org/officeDocument/2006/relationships/image" Target="/word/media/b52a063b-854f-4e78-927f-b087fa8ebf0f.png" Id="R1212ba8d48d841e3" /></Relationships>
</file>