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bd9e0e319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43ee757a2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Onslow,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146e7d83345fb" /><Relationship Type="http://schemas.openxmlformats.org/officeDocument/2006/relationships/numbering" Target="/word/numbering.xml" Id="R4552ecb754fa4412" /><Relationship Type="http://schemas.openxmlformats.org/officeDocument/2006/relationships/settings" Target="/word/settings.xml" Id="Rb23d9ae9fa574d8d" /><Relationship Type="http://schemas.openxmlformats.org/officeDocument/2006/relationships/image" Target="/word/media/d23fb225-dcb2-42c6-81e1-8321c90a8dfd.png" Id="R30243ee757a24b41" /></Relationships>
</file>