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fc08c44b2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9b4f9cc96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Shore Fishing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3090ffda74e4b" /><Relationship Type="http://schemas.openxmlformats.org/officeDocument/2006/relationships/numbering" Target="/word/numbering.xml" Id="R76c3141254114374" /><Relationship Type="http://schemas.openxmlformats.org/officeDocument/2006/relationships/settings" Target="/word/settings.xml" Id="Rf01ee986ca0846ff" /><Relationship Type="http://schemas.openxmlformats.org/officeDocument/2006/relationships/image" Target="/word/media/e4e3e9b0-6c3a-4921-89e7-855fa28b470c.png" Id="Rc089b4f9cc964a4b" /></Relationships>
</file>