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4ed7c72e2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bdd7f8bcb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Toronto,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fa3a175e143df" /><Relationship Type="http://schemas.openxmlformats.org/officeDocument/2006/relationships/numbering" Target="/word/numbering.xml" Id="R537137e236114b12" /><Relationship Type="http://schemas.openxmlformats.org/officeDocument/2006/relationships/settings" Target="/word/settings.xml" Id="R185efb79b2d74c17" /><Relationship Type="http://schemas.openxmlformats.org/officeDocument/2006/relationships/image" Target="/word/media/fa552184-9fc8-47c8-a069-84e6a44c6402.png" Id="Rc32bdd7f8bcb4403" /></Relationships>
</file>