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2bc9c0df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15ada77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Williamston,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86ef2ae94c19" /><Relationship Type="http://schemas.openxmlformats.org/officeDocument/2006/relationships/numbering" Target="/word/numbering.xml" Id="R37f8dc9b838e44e1" /><Relationship Type="http://schemas.openxmlformats.org/officeDocument/2006/relationships/settings" Target="/word/settings.xml" Id="Rdcafb9a97ce042e4" /><Relationship Type="http://schemas.openxmlformats.org/officeDocument/2006/relationships/image" Target="/word/media/f76689f8-8f0d-4a47-bbed-cb9999d7b715.png" Id="Ra53815ada7774e3b" /></Relationships>
</file>