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4eedce5b3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beca4eb17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Northampton,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0d61749564541" /><Relationship Type="http://schemas.openxmlformats.org/officeDocument/2006/relationships/numbering" Target="/word/numbering.xml" Id="R78c0a7eaf2114239" /><Relationship Type="http://schemas.openxmlformats.org/officeDocument/2006/relationships/settings" Target="/word/settings.xml" Id="Rb7c08436a2e948f6" /><Relationship Type="http://schemas.openxmlformats.org/officeDocument/2006/relationships/image" Target="/word/media/a6c600c6-33b5-4bdf-9ac4-55e188b9a9c7.png" Id="R13dbeca4eb174e77" /></Relationships>
</file>