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8ba791c3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289f9eb78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ed42f825444ca" /><Relationship Type="http://schemas.openxmlformats.org/officeDocument/2006/relationships/numbering" Target="/word/numbering.xml" Id="Rb28fc2439c7e458b" /><Relationship Type="http://schemas.openxmlformats.org/officeDocument/2006/relationships/settings" Target="/word/settings.xml" Id="R62b10580e45f4d95" /><Relationship Type="http://schemas.openxmlformats.org/officeDocument/2006/relationships/image" Target="/word/media/d7f13749-1a21-40be-802f-6797e20c6671.png" Id="R375289f9eb784dbd" /></Relationships>
</file>