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48ac3bdee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727ee3aef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5e827916b4d7b" /><Relationship Type="http://schemas.openxmlformats.org/officeDocument/2006/relationships/numbering" Target="/word/numbering.xml" Id="Rd57166116d9d4d52" /><Relationship Type="http://schemas.openxmlformats.org/officeDocument/2006/relationships/settings" Target="/word/settings.xml" Id="Rbbb6eb59c6154caf" /><Relationship Type="http://schemas.openxmlformats.org/officeDocument/2006/relationships/image" Target="/word/media/9f2a080d-1040-48bf-9c9e-16a4174f24a8.png" Id="R53e727ee3aef4b1a" /></Relationships>
</file>