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429f25146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bbc006446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Notre-Dame-de-Grace,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06e58069c4c36" /><Relationship Type="http://schemas.openxmlformats.org/officeDocument/2006/relationships/numbering" Target="/word/numbering.xml" Id="Rc1a14ebf04ef4df9" /><Relationship Type="http://schemas.openxmlformats.org/officeDocument/2006/relationships/settings" Target="/word/settings.xml" Id="R6f97dd94e2894331" /><Relationship Type="http://schemas.openxmlformats.org/officeDocument/2006/relationships/image" Target="/word/media/6168de09-34ce-4baa-aa46-b9d4811b3ac5.png" Id="R141bbc00644649c8" /></Relationships>
</file>