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75db46a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376ad3c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Notre-Dame-de-Pontmain,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3075e8a024822" /><Relationship Type="http://schemas.openxmlformats.org/officeDocument/2006/relationships/numbering" Target="/word/numbering.xml" Id="R470437c9f5634fa5" /><Relationship Type="http://schemas.openxmlformats.org/officeDocument/2006/relationships/settings" Target="/word/settings.xml" Id="Rfb6a39e354d142c6" /><Relationship Type="http://schemas.openxmlformats.org/officeDocument/2006/relationships/image" Target="/word/media/3ea282f9-3459-47a0-abad-3a2fd21ad9e4.png" Id="R2ab3376ad3c24465" /></Relationships>
</file>